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F4DD5" w14:textId="6C17A6B6" w:rsidR="005772F8" w:rsidRPr="005772F8" w:rsidRDefault="005772F8" w:rsidP="005772F8">
      <w:pPr>
        <w:rPr>
          <w:rFonts w:ascii="Roboto Black" w:hAnsi="Roboto Black"/>
          <w:sz w:val="24"/>
          <w:szCs w:val="24"/>
        </w:rPr>
      </w:pPr>
      <w:r w:rsidRPr="5DB56AAA">
        <w:rPr>
          <w:rFonts w:ascii="Roboto Black" w:hAnsi="Roboto Black"/>
          <w:sz w:val="24"/>
          <w:szCs w:val="24"/>
        </w:rPr>
        <w:t xml:space="preserve">Terms and Conditions for Seattle Art Dealers </w:t>
      </w:r>
      <w:r w:rsidR="00B619D4" w:rsidRPr="5DB56AAA">
        <w:rPr>
          <w:rFonts w:ascii="Roboto Black" w:hAnsi="Roboto Black"/>
          <w:sz w:val="24"/>
          <w:szCs w:val="24"/>
        </w:rPr>
        <w:t xml:space="preserve">Exhibition </w:t>
      </w:r>
      <w:r w:rsidR="34741B39" w:rsidRPr="5DB56AAA">
        <w:rPr>
          <w:rFonts w:ascii="Roboto Black" w:hAnsi="Roboto Black"/>
          <w:sz w:val="24"/>
          <w:szCs w:val="24"/>
        </w:rPr>
        <w:t>Magazine</w:t>
      </w:r>
      <w:r w:rsidRPr="5DB56AAA">
        <w:rPr>
          <w:rFonts w:ascii="Roboto Black" w:hAnsi="Roboto Black"/>
          <w:sz w:val="24"/>
          <w:szCs w:val="24"/>
        </w:rPr>
        <w:t xml:space="preserve"> Annual Subscription</w:t>
      </w:r>
    </w:p>
    <w:p w14:paraId="4BD9B321" w14:textId="77777777" w:rsidR="005772F8" w:rsidRPr="005772F8" w:rsidRDefault="005772F8" w:rsidP="005772F8">
      <w:r w:rsidRPr="005772F8">
        <w:t>Please read the following terms and conditions carefully before subscribing to our annual magazine service. By subscribing, you agree to be bound by these terms and conditions.</w:t>
      </w:r>
    </w:p>
    <w:p w14:paraId="79B9CF27" w14:textId="67E6DED6" w:rsidR="005772F8" w:rsidRPr="005772F8" w:rsidRDefault="005772F8" w:rsidP="005772F8">
      <w:pPr>
        <w:numPr>
          <w:ilvl w:val="0"/>
          <w:numId w:val="1"/>
        </w:numPr>
      </w:pPr>
      <w:r w:rsidRPr="005772F8">
        <w:rPr>
          <w:b/>
          <w:bCs/>
        </w:rPr>
        <w:t>Subscription Agreement</w:t>
      </w:r>
      <w:r w:rsidR="00B619D4" w:rsidRPr="00B619D4">
        <w:rPr>
          <w:b/>
          <w:bCs/>
        </w:rPr>
        <w:t>:</w:t>
      </w:r>
      <w:r w:rsidRPr="005772F8">
        <w:t xml:space="preserve"> By subscribing to our annual magazine service, you enter into an agreement with </w:t>
      </w:r>
      <w:r w:rsidR="00B619D4">
        <w:t>Seattle Art Dealers Association</w:t>
      </w:r>
      <w:r w:rsidRPr="005772F8">
        <w:t xml:space="preserve"> (hereinafter referred to as "we," "us," or "</w:t>
      </w:r>
      <w:r w:rsidR="00B619D4">
        <w:t xml:space="preserve">SADA”) </w:t>
      </w:r>
      <w:r w:rsidRPr="005772F8">
        <w:t>to receive our magazine for a period of one year</w:t>
      </w:r>
      <w:r w:rsidR="00B619D4">
        <w:t xml:space="preserve">, </w:t>
      </w:r>
      <w:r w:rsidR="00B619D4" w:rsidRPr="00B619D4">
        <w:t>consisting of 12 issues</w:t>
      </w:r>
      <w:r w:rsidRPr="005772F8">
        <w:t>.</w:t>
      </w:r>
    </w:p>
    <w:p w14:paraId="302D9962" w14:textId="5331C164" w:rsidR="00B619D4" w:rsidRPr="005772F8" w:rsidRDefault="005772F8" w:rsidP="00947336">
      <w:pPr>
        <w:numPr>
          <w:ilvl w:val="0"/>
          <w:numId w:val="1"/>
        </w:numPr>
      </w:pPr>
      <w:r w:rsidRPr="005772F8">
        <w:rPr>
          <w:b/>
          <w:bCs/>
        </w:rPr>
        <w:t>Subscription Period</w:t>
      </w:r>
      <w:r w:rsidR="00B619D4" w:rsidRPr="00302679">
        <w:rPr>
          <w:b/>
          <w:bCs/>
        </w:rPr>
        <w:t>:</w:t>
      </w:r>
      <w:r w:rsidRPr="005772F8">
        <w:rPr>
          <w:b/>
          <w:bCs/>
        </w:rPr>
        <w:t xml:space="preserve"> </w:t>
      </w:r>
      <w:r w:rsidR="00302679" w:rsidRPr="00302679">
        <w:t>The subscription period begins on the date of subscription and lasts for one year, covering 12 consecutive issues of the magazine. Subscriptions automatically renew at the end of each subscription period, unless cancelled by the subscriber.</w:t>
      </w:r>
      <w:r w:rsidR="00B619D4" w:rsidRPr="00302679">
        <w:rPr>
          <w:b/>
          <w:bCs/>
        </w:rPr>
        <w:t xml:space="preserve"> </w:t>
      </w:r>
    </w:p>
    <w:p w14:paraId="6E1354C2" w14:textId="2F91BD9D" w:rsidR="005772F8" w:rsidRDefault="005772F8" w:rsidP="005772F8">
      <w:pPr>
        <w:numPr>
          <w:ilvl w:val="0"/>
          <w:numId w:val="1"/>
        </w:numPr>
      </w:pPr>
      <w:r w:rsidRPr="5DB56AAA">
        <w:rPr>
          <w:b/>
          <w:bCs/>
        </w:rPr>
        <w:t>Subscription Fees</w:t>
      </w:r>
      <w:r w:rsidR="00B619D4" w:rsidRPr="5DB56AAA">
        <w:rPr>
          <w:b/>
          <w:bCs/>
        </w:rPr>
        <w:t>:</w:t>
      </w:r>
      <w:r>
        <w:t xml:space="preserve"> The subscription fee for the annual magazine service is </w:t>
      </w:r>
      <w:r w:rsidR="265680BF">
        <w:t xml:space="preserve">$12.00 and is </w:t>
      </w:r>
      <w:r>
        <w:t>payable in full at the time of subscription. All fees are non-refundable. We reserve the right to change the subscription fees at any time, but any changes will not affect current subscribers until the next subscription period.</w:t>
      </w:r>
      <w:r w:rsidR="0038761D">
        <w:t xml:space="preserve"> </w:t>
      </w:r>
    </w:p>
    <w:p w14:paraId="5B4FE3D6" w14:textId="5A173431" w:rsidR="0038761D" w:rsidRDefault="0038761D" w:rsidP="0038761D">
      <w:pPr>
        <w:spacing w:after="0"/>
        <w:ind w:left="720"/>
      </w:pPr>
      <w:r>
        <w:t xml:space="preserve">We reserve the right to refuse to </w:t>
      </w:r>
      <w:r w:rsidR="05A8F358">
        <w:t xml:space="preserve">or </w:t>
      </w:r>
      <w:r>
        <w:t>accept any application for a subscription for any reason including (but not limited to) the following:</w:t>
      </w:r>
    </w:p>
    <w:p w14:paraId="22E4691A" w14:textId="66ABBB25" w:rsidR="0038761D" w:rsidRDefault="0038761D" w:rsidP="0038761D">
      <w:pPr>
        <w:numPr>
          <w:ilvl w:val="0"/>
          <w:numId w:val="2"/>
        </w:numPr>
        <w:spacing w:after="0"/>
      </w:pPr>
      <w:r>
        <w:t>In the event of inaccuracies in price</w:t>
      </w:r>
      <w:r w:rsidR="3DE74225">
        <w:t xml:space="preserve"> paid</w:t>
      </w:r>
    </w:p>
    <w:p w14:paraId="4D3EFA89" w14:textId="2B9E3E2D" w:rsidR="0038761D" w:rsidRDefault="3DE74225" w:rsidP="0038761D">
      <w:pPr>
        <w:numPr>
          <w:ilvl w:val="0"/>
          <w:numId w:val="2"/>
        </w:numPr>
        <w:spacing w:after="0"/>
      </w:pPr>
      <w:r>
        <w:t>If</w:t>
      </w:r>
      <w:r w:rsidR="0038761D">
        <w:t xml:space="preserve"> we are unable to obtain authorization from the issuer of your payment card.</w:t>
      </w:r>
    </w:p>
    <w:p w14:paraId="1E182C1F" w14:textId="77777777" w:rsidR="0038761D" w:rsidRPr="005772F8" w:rsidRDefault="0038761D" w:rsidP="0038761D">
      <w:pPr>
        <w:spacing w:after="0"/>
        <w:ind w:left="1080"/>
      </w:pPr>
    </w:p>
    <w:p w14:paraId="76A77FAC" w14:textId="2A581AD8" w:rsidR="005772F8" w:rsidRPr="005772F8" w:rsidRDefault="005772F8" w:rsidP="005772F8">
      <w:pPr>
        <w:numPr>
          <w:ilvl w:val="0"/>
          <w:numId w:val="1"/>
        </w:numPr>
      </w:pPr>
      <w:r w:rsidRPr="5DB56AAA">
        <w:rPr>
          <w:b/>
          <w:bCs/>
        </w:rPr>
        <w:t>Delivery</w:t>
      </w:r>
      <w:r w:rsidR="00B619D4" w:rsidRPr="5DB56AAA">
        <w:rPr>
          <w:b/>
          <w:bCs/>
        </w:rPr>
        <w:t>:</w:t>
      </w:r>
      <w:r>
        <w:t xml:space="preserve"> We will make reasonable efforts to deliver the magazine to the address provided by the subscriber. However, we are not responsible for any delays, non-delivery, or </w:t>
      </w:r>
      <w:r w:rsidR="3804DDE3">
        <w:t>mis-delivery</w:t>
      </w:r>
      <w:r>
        <w:t xml:space="preserve"> caused by factors beyond our control, such as postal service errors or incorrect address information.</w:t>
      </w:r>
    </w:p>
    <w:p w14:paraId="12D9EA97" w14:textId="4F6329B0" w:rsidR="005772F8" w:rsidRPr="005772F8" w:rsidRDefault="005772F8" w:rsidP="005772F8">
      <w:pPr>
        <w:numPr>
          <w:ilvl w:val="0"/>
          <w:numId w:val="1"/>
        </w:numPr>
      </w:pPr>
      <w:r w:rsidRPr="5DB56AAA">
        <w:rPr>
          <w:b/>
          <w:bCs/>
        </w:rPr>
        <w:t>Subscription Cancellation and Refunds</w:t>
      </w:r>
      <w:r w:rsidR="00B619D4" w:rsidRPr="5DB56AAA">
        <w:rPr>
          <w:b/>
          <w:bCs/>
        </w:rPr>
        <w:t>:</w:t>
      </w:r>
      <w:r>
        <w:t xml:space="preserve"> Subscribers may cancel their subscription at any time by </w:t>
      </w:r>
      <w:r w:rsidR="7C8C2756">
        <w:t xml:space="preserve">accessing </w:t>
      </w:r>
      <w:r w:rsidR="3F5E6F13">
        <w:t>your</w:t>
      </w:r>
      <w:r w:rsidR="3F5E6F13" w:rsidRPr="003E0603">
        <w:t xml:space="preserve"> </w:t>
      </w:r>
      <w:hyperlink r:id="rId8" w:history="1">
        <w:r w:rsidR="3F5E6F13" w:rsidRPr="003E0603">
          <w:rPr>
            <w:rStyle w:val="Hyperlink"/>
            <w:color w:val="auto"/>
          </w:rPr>
          <w:t xml:space="preserve">subscription </w:t>
        </w:r>
        <w:r w:rsidR="7C8C2756" w:rsidRPr="003E0603">
          <w:rPr>
            <w:rStyle w:val="Hyperlink"/>
            <w:color w:val="auto"/>
          </w:rPr>
          <w:t>online</w:t>
        </w:r>
      </w:hyperlink>
      <w:r w:rsidR="7C8C2756">
        <w:t xml:space="preserve">. </w:t>
      </w:r>
      <w:r>
        <w:t>However, no refunds will be issued for the remaining subscription period. Cancellations received after the renewal date will apply to the following subscription period.</w:t>
      </w:r>
    </w:p>
    <w:p w14:paraId="4D095522" w14:textId="7AA554BA" w:rsidR="005772F8" w:rsidRPr="005772F8" w:rsidRDefault="005772F8" w:rsidP="005772F8">
      <w:pPr>
        <w:numPr>
          <w:ilvl w:val="0"/>
          <w:numId w:val="1"/>
        </w:numPr>
      </w:pPr>
      <w:r w:rsidRPr="5DB56AAA">
        <w:rPr>
          <w:b/>
          <w:bCs/>
        </w:rPr>
        <w:t>Changes to Subscription</w:t>
      </w:r>
      <w:r w:rsidR="00B619D4" w:rsidRPr="5DB56AAA">
        <w:rPr>
          <w:b/>
          <w:bCs/>
        </w:rPr>
        <w:t>:</w:t>
      </w:r>
      <w:r>
        <w:t xml:space="preserve"> If there are any changes to your subscription details, such as address or contact information, please notify us </w:t>
      </w:r>
      <w:r w:rsidR="76A9C314">
        <w:t xml:space="preserve">by accessing </w:t>
      </w:r>
      <w:r w:rsidR="47FE3950" w:rsidRPr="003E0603">
        <w:t xml:space="preserve">your </w:t>
      </w:r>
      <w:hyperlink r:id="rId9" w:history="1">
        <w:r w:rsidR="47FE3950" w:rsidRPr="003E0603">
          <w:rPr>
            <w:rStyle w:val="Hyperlink"/>
            <w:color w:val="auto"/>
          </w:rPr>
          <w:t>subscription online</w:t>
        </w:r>
      </w:hyperlink>
      <w:r w:rsidR="47FE3950" w:rsidRPr="003E0603">
        <w:t xml:space="preserve"> at </w:t>
      </w:r>
      <w:r w:rsidR="76A9C314">
        <w:t xml:space="preserve">the subscriber via your online subscription </w:t>
      </w:r>
      <w:r>
        <w:t>promptly to ensure uninterrupted delivery. We are not responsible for any issues arising from outdated or inaccurate subscriber information.</w:t>
      </w:r>
    </w:p>
    <w:p w14:paraId="7A13CE9E" w14:textId="179A9087" w:rsidR="005772F8" w:rsidRPr="005772F8" w:rsidRDefault="005772F8" w:rsidP="005772F8">
      <w:pPr>
        <w:numPr>
          <w:ilvl w:val="0"/>
          <w:numId w:val="1"/>
        </w:numPr>
      </w:pPr>
      <w:r w:rsidRPr="005772F8">
        <w:rPr>
          <w:b/>
          <w:bCs/>
        </w:rPr>
        <w:t>Intellectual Property</w:t>
      </w:r>
      <w:r w:rsidR="00B619D4" w:rsidRPr="00B619D4">
        <w:rPr>
          <w:b/>
          <w:bCs/>
        </w:rPr>
        <w:t>:</w:t>
      </w:r>
      <w:r w:rsidRPr="005772F8">
        <w:t xml:space="preserve"> All content contained in the magazine, including but not limited to articles, images, and designs, is protected by intellectual property </w:t>
      </w:r>
      <w:proofErr w:type="gramStart"/>
      <w:r w:rsidRPr="005772F8">
        <w:t>laws</w:t>
      </w:r>
      <w:proofErr w:type="gramEnd"/>
      <w:r w:rsidRPr="005772F8">
        <w:t xml:space="preserve"> and is owned or licensed by </w:t>
      </w:r>
      <w:r w:rsidR="00B619D4">
        <w:t>SADA</w:t>
      </w:r>
      <w:r w:rsidRPr="005772F8">
        <w:t xml:space="preserve">. Subscribers may not reproduce, distribute, or use any content from the magazine without obtaining prior written permission from </w:t>
      </w:r>
      <w:r w:rsidR="00B619D4">
        <w:t>SADA</w:t>
      </w:r>
      <w:r w:rsidRPr="005772F8">
        <w:t>.</w:t>
      </w:r>
    </w:p>
    <w:p w14:paraId="64EA785C" w14:textId="22DCFD17" w:rsidR="005772F8" w:rsidRPr="005772F8" w:rsidRDefault="005772F8" w:rsidP="005772F8">
      <w:pPr>
        <w:numPr>
          <w:ilvl w:val="0"/>
          <w:numId w:val="1"/>
        </w:numPr>
      </w:pPr>
      <w:r w:rsidRPr="005772F8">
        <w:rPr>
          <w:b/>
          <w:bCs/>
        </w:rPr>
        <w:t>Privacy</w:t>
      </w:r>
      <w:r w:rsidR="00B619D4" w:rsidRPr="00B619D4">
        <w:rPr>
          <w:b/>
          <w:bCs/>
        </w:rPr>
        <w:t>:</w:t>
      </w:r>
      <w:r w:rsidRPr="005772F8">
        <w:t xml:space="preserve"> We respect your privacy and handle your personal information in accordance with our Privacy Policy. By subscribing to our magazine, you consent to the collection, use, and disclosure of your personal information as described in the Privacy Policy.</w:t>
      </w:r>
    </w:p>
    <w:p w14:paraId="12185018" w14:textId="12E618A6" w:rsidR="005772F8" w:rsidRPr="005772F8" w:rsidRDefault="005772F8" w:rsidP="005772F8">
      <w:pPr>
        <w:numPr>
          <w:ilvl w:val="0"/>
          <w:numId w:val="1"/>
        </w:numPr>
      </w:pPr>
      <w:r w:rsidRPr="005772F8">
        <w:rPr>
          <w:b/>
          <w:bCs/>
        </w:rPr>
        <w:lastRenderedPageBreak/>
        <w:t>Limitation of Liability</w:t>
      </w:r>
      <w:r w:rsidR="00B619D4" w:rsidRPr="00B619D4">
        <w:rPr>
          <w:b/>
          <w:bCs/>
        </w:rPr>
        <w:t>:</w:t>
      </w:r>
      <w:r w:rsidRPr="005772F8">
        <w:t xml:space="preserve"> To the extent permitted by law, we shall not be liable for any direct, indirect, incidental, consequential, or punitive damages arising out of or in connection with your subscription, including but not limited to any errors, omissions, or delays in the magazine content or delivery.</w:t>
      </w:r>
    </w:p>
    <w:p w14:paraId="49C5670F" w14:textId="73D29B59" w:rsidR="005772F8" w:rsidRPr="005772F8" w:rsidRDefault="005772F8" w:rsidP="005772F8">
      <w:pPr>
        <w:numPr>
          <w:ilvl w:val="0"/>
          <w:numId w:val="1"/>
        </w:numPr>
      </w:pPr>
      <w:r w:rsidRPr="5DB56AAA">
        <w:rPr>
          <w:b/>
          <w:bCs/>
        </w:rPr>
        <w:t>Governing Law and Jurisdiction</w:t>
      </w:r>
      <w:r w:rsidR="00B619D4" w:rsidRPr="5DB56AAA">
        <w:rPr>
          <w:b/>
          <w:bCs/>
        </w:rPr>
        <w:t>:</w:t>
      </w:r>
      <w:r>
        <w:t xml:space="preserve"> These terms and conditions shall be governed by and construed in accordance with the laws of </w:t>
      </w:r>
      <w:r w:rsidR="00B619D4">
        <w:t>Washington State</w:t>
      </w:r>
      <w:r>
        <w:t xml:space="preserve">. Any disputes arising from or in connection with your subscription shall be subject to the exclusive jurisdiction of the courts of </w:t>
      </w:r>
      <w:r w:rsidR="00B619D4">
        <w:t>Washington State.</w:t>
      </w:r>
    </w:p>
    <w:p w14:paraId="350F8916" w14:textId="67A8346E" w:rsidR="005772F8" w:rsidRDefault="005772F8" w:rsidP="005772F8">
      <w:pPr>
        <w:numPr>
          <w:ilvl w:val="0"/>
          <w:numId w:val="1"/>
        </w:numPr>
      </w:pPr>
      <w:r w:rsidRPr="005772F8">
        <w:rPr>
          <w:b/>
          <w:bCs/>
        </w:rPr>
        <w:t>Entire Agreement</w:t>
      </w:r>
      <w:r w:rsidR="00B619D4" w:rsidRPr="00B619D4">
        <w:rPr>
          <w:b/>
          <w:bCs/>
        </w:rPr>
        <w:t>:</w:t>
      </w:r>
      <w:r w:rsidRPr="005772F8">
        <w:t xml:space="preserve"> These terms and conditions constitute the entire agreement between the subscriber and </w:t>
      </w:r>
      <w:r w:rsidR="00B619D4">
        <w:t xml:space="preserve">SADA </w:t>
      </w:r>
      <w:r w:rsidRPr="005772F8">
        <w:t>regarding the annual magazine subscription and supersede all prior agreements, understandings, or representations.</w:t>
      </w:r>
    </w:p>
    <w:p w14:paraId="73337A78" w14:textId="63662964" w:rsidR="00853DEE" w:rsidRDefault="00853DEE" w:rsidP="00853DEE">
      <w:pPr>
        <w:numPr>
          <w:ilvl w:val="0"/>
          <w:numId w:val="1"/>
        </w:numPr>
      </w:pPr>
      <w:r>
        <w:rPr>
          <w:b/>
          <w:bCs/>
        </w:rPr>
        <w:t>SADA Subscription Customer Service:</w:t>
      </w:r>
      <w:r>
        <w:t xml:space="preserve"> </w:t>
      </w:r>
    </w:p>
    <w:p w14:paraId="20E35B99" w14:textId="77777777" w:rsidR="00853DEE" w:rsidRDefault="00853DEE" w:rsidP="00853DEE">
      <w:pPr>
        <w:pStyle w:val="ListParagraph"/>
        <w:spacing w:after="0"/>
        <w:rPr>
          <w:color w:val="000000" w:themeColor="text1"/>
        </w:rPr>
      </w:pPr>
      <w:r w:rsidRPr="00853DEE">
        <w:rPr>
          <w:b/>
          <w:bCs/>
        </w:rPr>
        <w:t>Website:</w:t>
      </w:r>
      <w:r>
        <w:t xml:space="preserve"> </w:t>
      </w:r>
      <w:hyperlink r:id="rId10" w:history="1">
        <w:r w:rsidRPr="00853DEE">
          <w:rPr>
            <w:rStyle w:val="Hyperlink"/>
            <w:color w:val="000000" w:themeColor="text1"/>
          </w:rPr>
          <w:t>www.seattleartdealers.com</w:t>
        </w:r>
      </w:hyperlink>
      <w:r w:rsidRPr="00853DEE">
        <w:rPr>
          <w:color w:val="000000" w:themeColor="text1"/>
        </w:rPr>
        <w:t> </w:t>
      </w:r>
    </w:p>
    <w:p w14:paraId="0FCE21D1" w14:textId="32F96ED6" w:rsidR="004D4D1E" w:rsidRPr="004D4D1E" w:rsidRDefault="004D4D1E" w:rsidP="00853DEE">
      <w:pPr>
        <w:pStyle w:val="ListParagraph"/>
        <w:spacing w:after="0"/>
      </w:pPr>
      <w:r>
        <w:rPr>
          <w:b/>
          <w:bCs/>
        </w:rPr>
        <w:t>Subscription Center:</w:t>
      </w:r>
      <w:r>
        <w:t xml:space="preserve"> </w:t>
      </w:r>
      <w:hyperlink r:id="rId11" w:history="1">
        <w:r w:rsidRPr="004D4D1E">
          <w:rPr>
            <w:rStyle w:val="Hyperlink"/>
            <w:color w:val="auto"/>
          </w:rPr>
          <w:t>www.emg.maghub.com/webform/?form=subscription_by_pub&amp;id=9&amp;pub_id=34</w:t>
        </w:r>
      </w:hyperlink>
    </w:p>
    <w:p w14:paraId="4876D958" w14:textId="1978AE6F" w:rsidR="00853DEE" w:rsidRDefault="00853DEE" w:rsidP="00853DEE">
      <w:pPr>
        <w:spacing w:after="0"/>
        <w:ind w:left="720"/>
      </w:pPr>
      <w:r w:rsidRPr="00853DEE">
        <w:rPr>
          <w:b/>
          <w:bCs/>
        </w:rPr>
        <w:t>Email:</w:t>
      </w:r>
      <w:r>
        <w:t xml:space="preserve"> </w:t>
      </w:r>
      <w:hyperlink r:id="rId12" w:history="1">
        <w:r w:rsidRPr="00853DEE">
          <w:rPr>
            <w:rStyle w:val="Hyperlink"/>
            <w:color w:val="000000" w:themeColor="text1"/>
          </w:rPr>
          <w:t>seattleartdealers@gmail.com</w:t>
        </w:r>
      </w:hyperlink>
    </w:p>
    <w:p w14:paraId="4EAF80C0" w14:textId="66CCCA34" w:rsidR="00853DEE" w:rsidRDefault="00853DEE" w:rsidP="00853DEE">
      <w:pPr>
        <w:spacing w:after="0"/>
        <w:ind w:left="720"/>
      </w:pPr>
      <w:r w:rsidRPr="00853DEE">
        <w:rPr>
          <w:b/>
          <w:bCs/>
        </w:rPr>
        <w:t>Phone:</w:t>
      </w:r>
      <w:r>
        <w:t xml:space="preserve"> 206.443.0445 x 102</w:t>
      </w:r>
    </w:p>
    <w:p w14:paraId="55AD5B42" w14:textId="77777777" w:rsidR="00853DEE" w:rsidRDefault="00853DEE" w:rsidP="00853DEE">
      <w:pPr>
        <w:spacing w:after="0"/>
        <w:ind w:left="720"/>
      </w:pPr>
    </w:p>
    <w:p w14:paraId="300AD447" w14:textId="77777777" w:rsidR="005772F8" w:rsidRPr="005772F8" w:rsidRDefault="005772F8" w:rsidP="005772F8">
      <w:r w:rsidRPr="005772F8">
        <w:t>By subscribing to our annual magazine service, you acknowledge that you have read, understood, and agreed to these terms and conditions.</w:t>
      </w:r>
    </w:p>
    <w:p w14:paraId="4D0889AF" w14:textId="5E091115" w:rsidR="0070351B" w:rsidRDefault="19143BE7">
      <w:r>
        <w:t>June 2023</w:t>
      </w:r>
    </w:p>
    <w:sectPr w:rsidR="00703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Black">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2D8"/>
    <w:multiLevelType w:val="multilevel"/>
    <w:tmpl w:val="F00ED0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6951EB"/>
    <w:multiLevelType w:val="multilevel"/>
    <w:tmpl w:val="8DAECCF0"/>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712921830">
    <w:abstractNumId w:val="0"/>
  </w:num>
  <w:num w:numId="2" w16cid:durableId="1677145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2F8"/>
    <w:rsid w:val="00302679"/>
    <w:rsid w:val="0038761D"/>
    <w:rsid w:val="003E0603"/>
    <w:rsid w:val="004D24FE"/>
    <w:rsid w:val="004D4D1E"/>
    <w:rsid w:val="005772F8"/>
    <w:rsid w:val="00690557"/>
    <w:rsid w:val="0070351B"/>
    <w:rsid w:val="00853DEE"/>
    <w:rsid w:val="00B619D4"/>
    <w:rsid w:val="00C76490"/>
    <w:rsid w:val="05A8F358"/>
    <w:rsid w:val="05EFF5EA"/>
    <w:rsid w:val="098A3029"/>
    <w:rsid w:val="0C8582C4"/>
    <w:rsid w:val="19143BE7"/>
    <w:rsid w:val="1BB4256D"/>
    <w:rsid w:val="265680BF"/>
    <w:rsid w:val="289A95FB"/>
    <w:rsid w:val="2BD236BD"/>
    <w:rsid w:val="34741B39"/>
    <w:rsid w:val="3804DDE3"/>
    <w:rsid w:val="3CC2F51D"/>
    <w:rsid w:val="3DE74225"/>
    <w:rsid w:val="3E5EC57E"/>
    <w:rsid w:val="3F5E6F13"/>
    <w:rsid w:val="40E66B4C"/>
    <w:rsid w:val="431DCA04"/>
    <w:rsid w:val="4669D763"/>
    <w:rsid w:val="47FE3950"/>
    <w:rsid w:val="5DB56AAA"/>
    <w:rsid w:val="643918CB"/>
    <w:rsid w:val="6DE7E897"/>
    <w:rsid w:val="711F8959"/>
    <w:rsid w:val="76A9C314"/>
    <w:rsid w:val="7A5A23DB"/>
    <w:rsid w:val="7C8C2756"/>
    <w:rsid w:val="7ED39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F653"/>
  <w15:chartTrackingRefBased/>
  <w15:docId w15:val="{DF830628-72D8-44E8-AC47-C049955D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DEE"/>
    <w:rPr>
      <w:color w:val="0563C1" w:themeColor="hyperlink"/>
      <w:u w:val="single"/>
    </w:rPr>
  </w:style>
  <w:style w:type="character" w:styleId="UnresolvedMention">
    <w:name w:val="Unresolved Mention"/>
    <w:basedOn w:val="DefaultParagraphFont"/>
    <w:uiPriority w:val="99"/>
    <w:semiHidden/>
    <w:unhideWhenUsed/>
    <w:rsid w:val="00853DEE"/>
    <w:rPr>
      <w:color w:val="605E5C"/>
      <w:shd w:val="clear" w:color="auto" w:fill="E1DFDD"/>
    </w:rPr>
  </w:style>
  <w:style w:type="paragraph" w:styleId="ListParagraph">
    <w:name w:val="List Paragraph"/>
    <w:basedOn w:val="Normal"/>
    <w:uiPriority w:val="34"/>
    <w:qFormat/>
    <w:rsid w:val="00853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1986">
      <w:bodyDiv w:val="1"/>
      <w:marLeft w:val="0"/>
      <w:marRight w:val="0"/>
      <w:marTop w:val="0"/>
      <w:marBottom w:val="0"/>
      <w:divBdr>
        <w:top w:val="none" w:sz="0" w:space="0" w:color="auto"/>
        <w:left w:val="none" w:sz="0" w:space="0" w:color="auto"/>
        <w:bottom w:val="none" w:sz="0" w:space="0" w:color="auto"/>
        <w:right w:val="none" w:sz="0" w:space="0" w:color="auto"/>
      </w:divBdr>
    </w:div>
    <w:div w:id="424153676">
      <w:bodyDiv w:val="1"/>
      <w:marLeft w:val="0"/>
      <w:marRight w:val="0"/>
      <w:marTop w:val="0"/>
      <w:marBottom w:val="0"/>
      <w:divBdr>
        <w:top w:val="none" w:sz="0" w:space="0" w:color="auto"/>
        <w:left w:val="none" w:sz="0" w:space="0" w:color="auto"/>
        <w:bottom w:val="none" w:sz="0" w:space="0" w:color="auto"/>
        <w:right w:val="none" w:sz="0" w:space="0" w:color="auto"/>
      </w:divBdr>
    </w:div>
    <w:div w:id="89339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maghub.com/webform/?form=subscription_by_pub&amp;id=9&amp;pub_id=34"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attleartdealers@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mg.maghub.com/webform/?form=subscription_by_pub&amp;id=9&amp;pub_id=34" TargetMode="External"/><Relationship Id="rId5" Type="http://schemas.openxmlformats.org/officeDocument/2006/relationships/styles" Target="styles.xml"/><Relationship Id="rId10" Type="http://schemas.openxmlformats.org/officeDocument/2006/relationships/hyperlink" Target="http://www.seattleartdealers.com/" TargetMode="External"/><Relationship Id="rId4" Type="http://schemas.openxmlformats.org/officeDocument/2006/relationships/numbering" Target="numbering.xml"/><Relationship Id="rId9" Type="http://schemas.openxmlformats.org/officeDocument/2006/relationships/hyperlink" Target="https://emg.maghub.com/webform/?form=subscription_by_pub&amp;id=9&amp;pub_id=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2667c6-c447-4f58-87b8-6d034aa3d285">
      <Terms xmlns="http://schemas.microsoft.com/office/infopath/2007/PartnerControls"/>
    </lcf76f155ced4ddcb4097134ff3c332f>
    <TaxCatchAll xmlns="edcf9aca-3d17-41ae-8598-c67a21c05e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FE2739ECD1A341824D21B76108D34F" ma:contentTypeVersion="12" ma:contentTypeDescription="Create a new document." ma:contentTypeScope="" ma:versionID="70f6a41877aaa535f5ddbae110aafa71">
  <xsd:schema xmlns:xsd="http://www.w3.org/2001/XMLSchema" xmlns:xs="http://www.w3.org/2001/XMLSchema" xmlns:p="http://schemas.microsoft.com/office/2006/metadata/properties" xmlns:ns2="092667c6-c447-4f58-87b8-6d034aa3d285" xmlns:ns3="edcf9aca-3d17-41ae-8598-c67a21c05ef9" targetNamespace="http://schemas.microsoft.com/office/2006/metadata/properties" ma:root="true" ma:fieldsID="037573c19428dad7e67705601b718ca4" ns2:_="" ns3:_="">
    <xsd:import namespace="092667c6-c447-4f58-87b8-6d034aa3d285"/>
    <xsd:import namespace="edcf9aca-3d17-41ae-8598-c67a21c05e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667c6-c447-4f58-87b8-6d034aa3d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235393c-6ff4-4000-825c-4058004f53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cf9aca-3d17-41ae-8598-c67a21c05e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63fc26a-a900-497f-80ef-e17c324ce2e2}" ma:internalName="TaxCatchAll" ma:showField="CatchAllData" ma:web="edcf9aca-3d17-41ae-8598-c67a21c05e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E39E2D-6CAB-4D4F-9A42-289D1AB00B56}">
  <ds:schemaRefs>
    <ds:schemaRef ds:uri="http://schemas.microsoft.com/office/2006/metadata/properties"/>
    <ds:schemaRef ds:uri="http://schemas.microsoft.com/office/infopath/2007/PartnerControls"/>
    <ds:schemaRef ds:uri="092667c6-c447-4f58-87b8-6d034aa3d285"/>
    <ds:schemaRef ds:uri="edcf9aca-3d17-41ae-8598-c67a21c05ef9"/>
  </ds:schemaRefs>
</ds:datastoreItem>
</file>

<file path=customXml/itemProps2.xml><?xml version="1.0" encoding="utf-8"?>
<ds:datastoreItem xmlns:ds="http://schemas.openxmlformats.org/officeDocument/2006/customXml" ds:itemID="{8D588D19-F4C6-4346-8DAE-C1582B7E3063}">
  <ds:schemaRefs>
    <ds:schemaRef ds:uri="http://schemas.microsoft.com/sharepoint/v3/contenttype/forms"/>
  </ds:schemaRefs>
</ds:datastoreItem>
</file>

<file path=customXml/itemProps3.xml><?xml version="1.0" encoding="utf-8"?>
<ds:datastoreItem xmlns:ds="http://schemas.openxmlformats.org/officeDocument/2006/customXml" ds:itemID="{0BCEC2AA-791B-42DB-941C-B09C9A071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667c6-c447-4f58-87b8-6d034aa3d285"/>
    <ds:schemaRef ds:uri="edcf9aca-3d17-41ae-8598-c67a21c05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666</Words>
  <Characters>3802</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Caya</dc:creator>
  <cp:keywords/>
  <dc:description/>
  <cp:lastModifiedBy>Ciara Caya</cp:lastModifiedBy>
  <cp:revision>8</cp:revision>
  <dcterms:created xsi:type="dcterms:W3CDTF">2023-06-09T18:47:00Z</dcterms:created>
  <dcterms:modified xsi:type="dcterms:W3CDTF">2023-07-07T18:20:00Z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0x0101005AFE2739ECD1A341824D21B76108D34F</vt:lpwstr>
  </property>
</Properties>
</file>